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18C" w:rsidRPr="00DE118C" w:rsidRDefault="00DE118C">
      <w:pPr>
        <w:rPr>
          <w:rFonts w:ascii="Times New Roman" w:hAnsi="Times New Roman" w:cs="Times New Roman"/>
          <w:b/>
          <w:sz w:val="24"/>
          <w:szCs w:val="24"/>
        </w:rPr>
      </w:pPr>
      <w:r w:rsidRPr="00DE118C">
        <w:rPr>
          <w:rFonts w:ascii="Times New Roman" w:hAnsi="Times New Roman" w:cs="Times New Roman"/>
          <w:b/>
          <w:sz w:val="24"/>
          <w:szCs w:val="24"/>
        </w:rPr>
        <w:t xml:space="preserve">Образовательные условия </w:t>
      </w:r>
    </w:p>
    <w:p w:rsidR="00DE118C" w:rsidRPr="00DE118C" w:rsidRDefault="00DE118C">
      <w:pPr>
        <w:rPr>
          <w:rFonts w:ascii="Times New Roman" w:hAnsi="Times New Roman" w:cs="Times New Roman"/>
          <w:b/>
          <w:sz w:val="24"/>
          <w:szCs w:val="24"/>
        </w:rPr>
      </w:pPr>
      <w:r w:rsidRPr="00DE118C">
        <w:rPr>
          <w:rFonts w:ascii="Times New Roman" w:hAnsi="Times New Roman" w:cs="Times New Roman"/>
          <w:b/>
          <w:sz w:val="24"/>
          <w:szCs w:val="24"/>
        </w:rPr>
        <w:t xml:space="preserve">ПИТАНИЕ 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>Для организации полноценного сбалансированного детского питания в ДОУ имеются: необходимое технологическое оборудование на пищеблоке, складские помещения, холодильное оборудование.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На основе санитарно-гигиенических требований, предъявляемых к ДОУ, в детском саду организовано 3-х разовое питание. На каждый день составляется меню на количество присутствующих детей на основе примерного 10-дневного меню с учётом рекомендуемых среднесуточных норм питания в дошкольном учреждении для 2 возрастных категорий: для детей с 1 года до 3 лет и для детей от 3 до 7 лет. При составлении меню и расчётов калорийности стремимся соблюдать оптимальное соотношение пищевых веществ (белков, жиров, углеводов), которое должно составлять соответственно 1:1:4. На каждое блюдо имеется технологическая карта, где указана раскладка продуктов, калорийность, рассчитано содержание в блюде количество белков, жиров, углеводов. </w:t>
      </w:r>
      <w:proofErr w:type="gramStart"/>
      <w:r w:rsidRPr="00DE118C">
        <w:rPr>
          <w:rFonts w:ascii="Times New Roman" w:hAnsi="Times New Roman" w:cs="Times New Roman"/>
          <w:sz w:val="24"/>
          <w:szCs w:val="24"/>
        </w:rPr>
        <w:t>Ежедневно в меню включаем такие продукты, как: молоко, сметану, мясо, картофель, овощи, соки, фрукты, хлеб, крупы, сливочное и растительное масло, сахар, соль.</w:t>
      </w:r>
      <w:proofErr w:type="gramEnd"/>
      <w:r w:rsidRPr="00DE118C">
        <w:rPr>
          <w:rFonts w:ascii="Times New Roman" w:hAnsi="Times New Roman" w:cs="Times New Roman"/>
          <w:sz w:val="24"/>
          <w:szCs w:val="24"/>
        </w:rPr>
        <w:t xml:space="preserve"> Творог, рыба, сыр, яйцо и др. включаем в меню 2-3 раза в неделю. В течение двух недель ребёнок получает все продукты в соответствии с установленными нормами Санитарных правил. Кроме того, осуществляется индивидуальный подход к детям, нуждающимся в диетическом питании. Индивидуально для каждого ребенка готовятся блюда-заменители. Качество привозимых продуктов и приготовленных блюд контролируется медицинским работником. Соблюдаются и строго контролируются условия хранения продуктов, сроки реализации продуктов; своевременно отрабатываются заявки на их поставку. Продукты питания снабжены сертификатами, удостоверяющими качество. </w:t>
      </w:r>
      <w:r w:rsidRPr="00DE118C">
        <w:rPr>
          <w:rFonts w:ascii="Times New Roman" w:hAnsi="Times New Roman" w:cs="Times New Roman"/>
          <w:b/>
          <w:sz w:val="24"/>
          <w:szCs w:val="24"/>
        </w:rPr>
        <w:t xml:space="preserve">Осуществляется систематический медицинский </w:t>
      </w:r>
      <w:proofErr w:type="gramStart"/>
      <w:r w:rsidRPr="00DE118C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DE118C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Pr="00DE118C">
        <w:rPr>
          <w:rFonts w:ascii="Times New Roman" w:hAnsi="Times New Roman" w:cs="Times New Roman"/>
          <w:sz w:val="24"/>
          <w:szCs w:val="24"/>
        </w:rPr>
        <w:t xml:space="preserve"> работой сотрудников пищеблока и правильностью обработки посуды. 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Медицинский работник регулярно контролирует приготовление пищи, объем продуктов, время закладки продуктов в котел, раздачу пищи по группам и в группах, а также качество приготовления пищи. 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Разработан график выдачи готовых блюд с пищеблока в группы в соответствии с возрастными особенностями детей и режимом дня. 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Для обеспечения преемственности питания в уголках для родителей ежедневно вывешивается меню на текущий день в детском саду. В ДОУ организован питьевой режим 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Организация питания остается приоритетной, поэтому вопросы питания включены в мероприятия и с сотрудниками, и с детьми, и с родителями: 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>-Проведение оперативных совещаний с заведующей ДОУ с включением вопросов организации питания и анализа его состояния;</w:t>
      </w:r>
    </w:p>
    <w:p w:rsidR="00DE118C" w:rsidRDefault="00DE118C" w:rsidP="00DE11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 -Консультации для педагогов и младших воспитателей по вопросу организации питания детей в ДОУ: </w:t>
      </w:r>
    </w:p>
    <w:p w:rsidR="00DE118C" w:rsidRDefault="00DE118C" w:rsidP="00DE11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>- Формирование культуры еды;</w:t>
      </w:r>
    </w:p>
    <w:p w:rsidR="00DE118C" w:rsidRDefault="00DE118C" w:rsidP="00DE11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 - О запрещенных блюдах в питании детей; </w:t>
      </w:r>
    </w:p>
    <w:p w:rsidR="00DE118C" w:rsidRDefault="00DE118C" w:rsidP="00DE11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lastRenderedPageBreak/>
        <w:t xml:space="preserve">- Как преподнести детям «новое блюдо»; </w:t>
      </w:r>
    </w:p>
    <w:p w:rsidR="00DE118C" w:rsidRDefault="00DE118C" w:rsidP="00DE11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- О сервировке стола. 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Ежемесячно и ежеквартально совместно с заведующей, старшей медсестрой и бухгалтером проводится анализ выполнения натуральных норм продуктов питания, подсчет калорийности фактических расходов. 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Грамотная организация питания – залог и основа здоровья растущего детского организма! 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Именно поэтому при организации питания в ДОУ так важно не только накормить ребенка, чтобы он не остался голодным, но и приложить все усилия к тому, чтобы сформировать у него рациональное пищевое поведение как неотъемлемую и важнейшую часть здорового образа жизни. 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118C">
        <w:rPr>
          <w:rFonts w:ascii="Times New Roman" w:hAnsi="Times New Roman" w:cs="Times New Roman"/>
          <w:b/>
          <w:sz w:val="24"/>
          <w:szCs w:val="24"/>
        </w:rPr>
        <w:t>Медико-социальные</w:t>
      </w:r>
      <w:proofErr w:type="gramEnd"/>
      <w:r w:rsidRPr="00DE118C">
        <w:rPr>
          <w:rFonts w:ascii="Times New Roman" w:hAnsi="Times New Roman" w:cs="Times New Roman"/>
          <w:b/>
          <w:sz w:val="24"/>
          <w:szCs w:val="24"/>
        </w:rPr>
        <w:t xml:space="preserve"> условия по охране жизни и физическому развитию детей </w:t>
      </w:r>
      <w:r w:rsidRPr="00DE118C">
        <w:rPr>
          <w:rFonts w:ascii="Times New Roman" w:hAnsi="Times New Roman" w:cs="Times New Roman"/>
          <w:sz w:val="24"/>
          <w:szCs w:val="24"/>
        </w:rPr>
        <w:t xml:space="preserve">Первостепенная задача ДОУ – охрана и укрепление здоровья детей. Для этого в учреждении создаются необходимые условия: 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>- имеются медицинский кабинет, изолятор, на участке детского сада физкультурная площадка.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 - в группах имеются физкультурные уголки, в 2011 г. приобретен физкультурный уголок в подготовительную группу.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 - разработан режим пребывания детей на свежем воздухе в холодное и теплое время года, 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- осуществляется диспансеризация детей перед поступлением в школу и за год до школы, 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>- ведется санитарно-просветительная работа, как с сотрудниками, так и с родителями,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 - соблюдаются санитарно-эпидемиологические требования, 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- осуществляется взаимосвязь в работе всех работников ДОУ. 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Старшая медицинская сестра </w:t>
      </w:r>
      <w:r>
        <w:rPr>
          <w:rFonts w:ascii="Times New Roman" w:hAnsi="Times New Roman" w:cs="Times New Roman"/>
          <w:sz w:val="24"/>
          <w:szCs w:val="24"/>
        </w:rPr>
        <w:t>Рудакова Н.А.</w:t>
      </w:r>
      <w:r w:rsidRPr="00DE118C">
        <w:rPr>
          <w:rFonts w:ascii="Times New Roman" w:hAnsi="Times New Roman" w:cs="Times New Roman"/>
          <w:sz w:val="24"/>
          <w:szCs w:val="24"/>
        </w:rPr>
        <w:t xml:space="preserve"> строго следит за здоровьем детей: ведет документацию, отслеживает график профилактических прививок, оказывает первую медицинскую помощь, ведет просветительскую работу с педагогами и родителями. 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>На постоянном контроле администрации детского сада находится соблюдение санитарно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E118C">
        <w:rPr>
          <w:rFonts w:ascii="Times New Roman" w:hAnsi="Times New Roman" w:cs="Times New Roman"/>
          <w:sz w:val="24"/>
          <w:szCs w:val="24"/>
        </w:rPr>
        <w:t xml:space="preserve">гигиенических требований к условиям и режиму воспитания детей. В детском саду традиционно проводится «Неделя здоровья», занятия с использованием нестандартного физкультурного оборудования (массажные дорожки и др.), </w:t>
      </w:r>
      <w:proofErr w:type="spellStart"/>
      <w:r w:rsidRPr="00DE118C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DE118C">
        <w:rPr>
          <w:rFonts w:ascii="Times New Roman" w:hAnsi="Times New Roman" w:cs="Times New Roman"/>
          <w:sz w:val="24"/>
          <w:szCs w:val="24"/>
        </w:rPr>
        <w:t xml:space="preserve"> – оздоровительные, закаливающие профилактические мероприятия. </w:t>
      </w:r>
    </w:p>
    <w:p w:rsidR="00DE118C" w:rsidRDefault="00DE118C" w:rsidP="00DE11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В дошкольном учреждении в системе ведется работа по сохранению и укреплению здоровья воспитанников. В течение учебного года проведены следующие оздоровительные мероприятия: </w:t>
      </w:r>
    </w:p>
    <w:p w:rsidR="00DE118C" w:rsidRDefault="00DE118C" w:rsidP="00DE11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-физкультурные занятия (2 в учреждении, 1 на улице в течение недели); </w:t>
      </w:r>
    </w:p>
    <w:p w:rsidR="00DE118C" w:rsidRDefault="00DE118C" w:rsidP="00DE11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>-гимнастики (утренняя, бодрящая после сна, для глаз, пальчиковая, артикуляционная);</w:t>
      </w:r>
    </w:p>
    <w:p w:rsidR="00DE118C" w:rsidRDefault="00DE118C" w:rsidP="00DE11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 -физкультминутки, динамические паузы (в течение занятий, между занятиями); </w:t>
      </w:r>
    </w:p>
    <w:p w:rsidR="00DE118C" w:rsidRDefault="00DE118C" w:rsidP="00DE11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-физкультурно-оздоровительные досуги; </w:t>
      </w:r>
    </w:p>
    <w:p w:rsidR="00DE118C" w:rsidRDefault="00DE118C" w:rsidP="00DE11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-недели здоровья; </w:t>
      </w:r>
    </w:p>
    <w:p w:rsidR="00DE118C" w:rsidRDefault="00DE118C" w:rsidP="00DE11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-закаливающие процедуры (мытье рук по локоть прохладной водой, воздушные ванны); </w:t>
      </w:r>
    </w:p>
    <w:p w:rsidR="00DE118C" w:rsidRDefault="00DE118C" w:rsidP="00DE11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-специальные упражнения и игры на профилактику плоскостопия и сколиоза; </w:t>
      </w:r>
    </w:p>
    <w:p w:rsidR="00DE118C" w:rsidRDefault="00DE118C" w:rsidP="00DE11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-с-витаминизация 3-го блюда; </w:t>
      </w:r>
    </w:p>
    <w:p w:rsidR="00DE118C" w:rsidRDefault="00DE118C" w:rsidP="00DE11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>-ионизация воздуха;</w:t>
      </w:r>
    </w:p>
    <w:p w:rsidR="00DE118C" w:rsidRDefault="00DE118C" w:rsidP="00DE11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 -полоскание горла </w:t>
      </w:r>
      <w:r>
        <w:rPr>
          <w:rFonts w:ascii="Times New Roman" w:hAnsi="Times New Roman" w:cs="Times New Roman"/>
          <w:sz w:val="24"/>
          <w:szCs w:val="24"/>
        </w:rPr>
        <w:t>кипяченой водой после каждого приема пищи</w:t>
      </w:r>
      <w:r w:rsidRPr="00DE118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E118C" w:rsidRDefault="00DE118C" w:rsidP="00DE11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118C">
        <w:rPr>
          <w:rFonts w:ascii="Times New Roman" w:hAnsi="Times New Roman" w:cs="Times New Roman"/>
          <w:sz w:val="24"/>
          <w:szCs w:val="24"/>
        </w:rPr>
        <w:t>-активный двигательный режим на прогулке (подвижные игры, индивидуальная работа по закреплению основных вида движений) и в вечернее время;</w:t>
      </w:r>
    </w:p>
    <w:p w:rsidR="00DE118C" w:rsidRDefault="00DE118C" w:rsidP="00DE11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 -информационные стенды и папки-ширмы для родителей,</w:t>
      </w:r>
    </w:p>
    <w:p w:rsidR="00DE118C" w:rsidRDefault="00DE118C" w:rsidP="00DE11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 -мероприятия, направленные на профилактику распространения инфекционных заболеваний. 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Таким образом, работа по оздоровлению детей проводится систематически, приводит к положительным результатам. 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b/>
          <w:sz w:val="24"/>
          <w:szCs w:val="24"/>
        </w:rPr>
        <w:t>РЕЖИМ ДНЯ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 Режим дня во всех возрастных группах составлен с учётом возраста детей. В нём конкретно указывается время, продолжительность и название всех режимных моментов. С режимом дня, соответствующим возрасту ребёнка, Вы можете ознакомиться в информационном уголке группы, которую посещает Ваш ребёнок. </w:t>
      </w:r>
    </w:p>
    <w:p w:rsidR="00DE118C" w:rsidRPr="00DE118C" w:rsidRDefault="00DE118C" w:rsidP="00DE11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18C">
        <w:rPr>
          <w:rFonts w:ascii="Times New Roman" w:hAnsi="Times New Roman" w:cs="Times New Roman"/>
          <w:b/>
          <w:sz w:val="24"/>
          <w:szCs w:val="24"/>
        </w:rPr>
        <w:t xml:space="preserve">ПРОГУЛКИ 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>Ежедневная продолжительность прогулки детей составляет не менее 4 -4,5 часов. В дошкольном учреждении прогулку организовываем 2 раза в день: в первую половину – до обеда и во вторую – перед уходом детей домой. Во время прогулки с детьми проводятся игры разной подвижности, физические упражнения, наблюдения, трудовая деятельность. При температуре воздуха ниже минус 15 и скорости ветра более 7 м/с продолжительность прогулки сокращается.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 Прогулка не проводится: 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>для детей до 4 лет при температуре воздуха ниже минус 15, скорости ветра более 15 м/</w:t>
      </w:r>
      <w:proofErr w:type="gramStart"/>
      <w:r w:rsidRPr="00DE118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E118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E118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DE118C">
        <w:rPr>
          <w:rFonts w:ascii="Times New Roman" w:hAnsi="Times New Roman" w:cs="Times New Roman"/>
          <w:sz w:val="24"/>
          <w:szCs w:val="24"/>
        </w:rPr>
        <w:t xml:space="preserve"> детей 5-7 лет при температуре воздуха ниже минус 20, скорости ветра более 15 м/с. Безопасность ребенка – это основной принцип работы педагогов ДОУ. 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b/>
          <w:sz w:val="24"/>
          <w:szCs w:val="24"/>
        </w:rPr>
        <w:t xml:space="preserve">Безопасность образовательного процесса обеспечивается в ДОУ </w:t>
      </w:r>
      <w:proofErr w:type="gramStart"/>
      <w:r w:rsidRPr="00DE118C">
        <w:rPr>
          <w:rFonts w:ascii="Times New Roman" w:hAnsi="Times New Roman" w:cs="Times New Roman"/>
          <w:b/>
          <w:sz w:val="24"/>
          <w:szCs w:val="24"/>
        </w:rPr>
        <w:t>через</w:t>
      </w:r>
      <w:proofErr w:type="gramEnd"/>
      <w:r w:rsidRPr="00DE118C">
        <w:rPr>
          <w:rFonts w:ascii="Times New Roman" w:hAnsi="Times New Roman" w:cs="Times New Roman"/>
          <w:b/>
          <w:sz w:val="24"/>
          <w:szCs w:val="24"/>
        </w:rPr>
        <w:t>:</w:t>
      </w:r>
      <w:r w:rsidRPr="00DE11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>Соблюдение и выполнение санитарных норм и правил.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 Выполнение требований пожарной безопасности; техники безопасности и охраны труда; Безопасную среду (закреплённые шкафы, стеллажи; отсутствие ядовитых и колючих растений; безопасное расположение растений в группе)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 Соблюдение условий хранения различных материалов, медикаментов (ножницы, иголки находятся в недоступном для детей месте, лекарства находятся в аптечке в недоступном для детей месте; моющие средства – в специальном шкафу в недоступном для детей месте) 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>Подбор мебели в соответствии с ростом детей</w:t>
      </w:r>
      <w:proofErr w:type="gramStart"/>
      <w:r w:rsidRPr="00DE11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>Ежедневный контроль продуктов на кухне, ежедневная проба пищи перед подачей детям с отметкой результатов в журнале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 Ежедневный осмотр помещений и территории детского сада с целью исключения опасных предметов и явлений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r w:rsidRPr="00DE118C">
        <w:rPr>
          <w:rFonts w:ascii="Times New Roman" w:hAnsi="Times New Roman" w:cs="Times New Roman"/>
          <w:sz w:val="24"/>
          <w:szCs w:val="24"/>
        </w:rPr>
        <w:t xml:space="preserve"> В течение учебного года с детьми проводятся занятия по ОБЖ и пожарной безопасности. </w:t>
      </w:r>
    </w:p>
    <w:p w:rsidR="000A2544" w:rsidRPr="00DE118C" w:rsidRDefault="00DE118C" w:rsidP="00DE118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E118C">
        <w:rPr>
          <w:rFonts w:ascii="Times New Roman" w:hAnsi="Times New Roman" w:cs="Times New Roman"/>
          <w:sz w:val="24"/>
          <w:szCs w:val="24"/>
        </w:rPr>
        <w:t xml:space="preserve">При работе с детьми используются </w:t>
      </w:r>
      <w:proofErr w:type="spellStart"/>
      <w:r w:rsidRPr="00DE118C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DE118C">
        <w:rPr>
          <w:rFonts w:ascii="Times New Roman" w:hAnsi="Times New Roman" w:cs="Times New Roman"/>
          <w:sz w:val="24"/>
          <w:szCs w:val="24"/>
        </w:rPr>
        <w:t xml:space="preserve"> технологи</w:t>
      </w:r>
      <w:r>
        <w:t>и.</w:t>
      </w:r>
    </w:p>
    <w:sectPr w:rsidR="000A2544" w:rsidRPr="00DE118C" w:rsidSect="00DE118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18C"/>
    <w:rsid w:val="000A2544"/>
    <w:rsid w:val="00DE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2021-11-14T19:11:00Z</dcterms:created>
  <dcterms:modified xsi:type="dcterms:W3CDTF">2021-11-14T19:21:00Z</dcterms:modified>
</cp:coreProperties>
</file>