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62" w:rsidRPr="00992C5C" w:rsidRDefault="005B5562" w:rsidP="005B5562">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49CB500B" wp14:editId="17CAA1C9">
            <wp:simplePos x="0" y="0"/>
            <wp:positionH relativeFrom="column">
              <wp:posOffset>-520700</wp:posOffset>
            </wp:positionH>
            <wp:positionV relativeFrom="paragraph">
              <wp:posOffset>-345440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онсультационный пункт МБДОУ «Детский сад № 2»  г. Балахна</w:t>
      </w:r>
    </w:p>
    <w:p w:rsidR="005B5562" w:rsidRDefault="005B5562">
      <w:pPr>
        <w:rPr>
          <w:rFonts w:ascii="Verdana" w:hAnsi="Verdana"/>
          <w:color w:val="333333"/>
          <w:sz w:val="18"/>
          <w:szCs w:val="18"/>
        </w:rPr>
      </w:pPr>
    </w:p>
    <w:p w:rsidR="005B5562" w:rsidRDefault="005B5562">
      <w:pPr>
        <w:rPr>
          <w:rFonts w:ascii="Verdana" w:hAnsi="Verdana"/>
          <w:color w:val="333333"/>
          <w:sz w:val="18"/>
          <w:szCs w:val="18"/>
        </w:rPr>
      </w:pPr>
    </w:p>
    <w:p w:rsidR="005B5562" w:rsidRPr="005B5562" w:rsidRDefault="005B5562" w:rsidP="005B5562">
      <w:pPr>
        <w:jc w:val="center"/>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Первые логопедические игры для вашего малыша</w:t>
      </w:r>
    </w:p>
    <w:p w:rsidR="005B5562" w:rsidRDefault="005B5562" w:rsidP="005B5562">
      <w:pPr>
        <w:jc w:val="both"/>
        <w:rPr>
          <w:rFonts w:ascii="Times New Roman" w:hAnsi="Times New Roman"/>
          <w:color w:val="333333"/>
          <w:sz w:val="24"/>
          <w:szCs w:val="24"/>
        </w:rPr>
      </w:pPr>
      <w:r w:rsidRPr="005B5562">
        <w:rPr>
          <w:rFonts w:ascii="Times New Roman" w:hAnsi="Times New Roman"/>
          <w:color w:val="333333"/>
          <w:sz w:val="24"/>
          <w:szCs w:val="24"/>
        </w:rPr>
        <w:t xml:space="preserve">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Самые распространенные ошибки:  </w:t>
      </w:r>
      <w:r w:rsidRPr="005B5562">
        <w:rPr>
          <w:rFonts w:ascii="Times New Roman" w:hAnsi="Times New Roman"/>
          <w:color w:val="333333"/>
          <w:sz w:val="24"/>
          <w:szCs w:val="24"/>
        </w:rPr>
        <w:t xml:space="preserve">пропуск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Чтобы исправить все эти недостатки в речи и помочь ребенку научиться говорить красиво и правильно, </w:t>
      </w:r>
      <w:r w:rsidRPr="005B5562">
        <w:rPr>
          <w:rFonts w:ascii="Times New Roman" w:hAnsi="Times New Roman"/>
          <w:color w:val="333333"/>
          <w:sz w:val="24"/>
          <w:szCs w:val="24"/>
        </w:rPr>
        <w:t xml:space="preserve">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Какие задачи решают первые логопедические игры? </w:t>
      </w:r>
      <w:r w:rsidRPr="005B5562">
        <w:rPr>
          <w:rFonts w:ascii="Times New Roman" w:hAnsi="Times New Roman"/>
          <w:color w:val="333333"/>
          <w:sz w:val="24"/>
          <w:szCs w:val="24"/>
        </w:rPr>
        <w:t xml:space="preserve">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 Тренируем ребенка  различать на слух, как  говорят окружающие и они сами.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Рекомендации к проведению первых логопедических игр</w:t>
      </w:r>
    </w:p>
    <w:p w:rsidR="005B5562" w:rsidRP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color w:val="333333"/>
          <w:sz w:val="24"/>
          <w:szCs w:val="24"/>
        </w:rPr>
        <w:t xml:space="preserve">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w:t>
      </w: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 самое главное, почаще хвалите ребенка, даже за небольшие успехи! </w:t>
      </w:r>
    </w:p>
    <w:p w:rsid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Примеры первых  логопедических игр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 «Чудесный мешочек». </w:t>
      </w:r>
      <w:r w:rsidRPr="005B5562">
        <w:rPr>
          <w:rFonts w:ascii="Times New Roman" w:hAnsi="Times New Roman"/>
          <w:color w:val="333333"/>
          <w:sz w:val="24"/>
          <w:szCs w:val="24"/>
        </w:rPr>
        <w:t xml:space="preserve">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«Магазин» </w:t>
      </w:r>
      <w:r w:rsidRPr="005B5562">
        <w:rPr>
          <w:rFonts w:ascii="Times New Roman" w:hAnsi="Times New Roman"/>
          <w:color w:val="333333"/>
          <w:sz w:val="24"/>
          <w:szCs w:val="24"/>
        </w:rPr>
        <w:t xml:space="preserve">Что понадобится: игрушки, в названиях которых есть звуки м — мь, п — пь, б- бь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мь, п — пь, б- бь в словах, отчетливо выговаривали слова с этими звуками.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«Скажи, как я» </w:t>
      </w:r>
      <w:r w:rsidRPr="005B5562">
        <w:rPr>
          <w:rFonts w:ascii="Times New Roman" w:hAnsi="Times New Roman"/>
          <w:color w:val="333333"/>
          <w:sz w:val="24"/>
          <w:szCs w:val="24"/>
        </w:rPr>
        <w:t xml:space="preserve">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«Угадай, что звучит» </w:t>
      </w:r>
      <w:r w:rsidRPr="005B5562">
        <w:rPr>
          <w:rFonts w:ascii="Times New Roman" w:hAnsi="Times New Roman"/>
          <w:color w:val="333333"/>
          <w:sz w:val="24"/>
          <w:szCs w:val="24"/>
        </w:rPr>
        <w:t>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w:t>
      </w:r>
    </w:p>
    <w:p w:rsidR="00255FEC" w:rsidRPr="005B5562" w:rsidRDefault="005B5562" w:rsidP="005B5562">
      <w:pPr>
        <w:jc w:val="both"/>
        <w:rPr>
          <w:rFonts w:ascii="Times New Roman" w:hAnsi="Times New Roman"/>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«Кто спрятался?» </w:t>
      </w:r>
      <w:r w:rsidRPr="005B5562">
        <w:rPr>
          <w:rFonts w:ascii="Times New Roman" w:hAnsi="Times New Roman"/>
          <w:color w:val="333333"/>
          <w:sz w:val="24"/>
          <w:szCs w:val="24"/>
        </w:rPr>
        <w:t>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Ребенок должен объяснить, что изменилось. </w:t>
      </w:r>
      <w:r w:rsidRPr="005B5562">
        <w:rPr>
          <w:rFonts w:ascii="Times New Roman" w:hAnsi="Times New Roman"/>
          <w:color w:val="333333"/>
          <w:sz w:val="24"/>
          <w:szCs w:val="24"/>
        </w:rPr>
        <w:br/>
      </w:r>
      <w:bookmarkStart w:id="0" w:name="_GoBack"/>
      <w:bookmarkEnd w:id="0"/>
    </w:p>
    <w:sectPr w:rsidR="00255FEC" w:rsidRPr="005B5562" w:rsidSect="005B556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562"/>
    <w:rsid w:val="00255FEC"/>
    <w:rsid w:val="005B5562"/>
    <w:rsid w:val="0076641C"/>
    <w:rsid w:val="00851849"/>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820</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2018-10-19T08:21:00Z</dcterms:created>
  <dcterms:modified xsi:type="dcterms:W3CDTF">2018-10-19T08:25:00Z</dcterms:modified>
</cp:coreProperties>
</file>