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62" w:rsidRPr="00992C5C" w:rsidRDefault="005B5562" w:rsidP="005B5562">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49CB500B" wp14:editId="17CAA1C9">
            <wp:simplePos x="0" y="0"/>
            <wp:positionH relativeFrom="column">
              <wp:posOffset>-520700</wp:posOffset>
            </wp:positionH>
            <wp:positionV relativeFrom="paragraph">
              <wp:posOffset>-345440</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онсультационный пункт МБДОУ «Детский сад № 2»  г. Балахна</w:t>
      </w:r>
    </w:p>
    <w:p w:rsidR="005B5562" w:rsidRDefault="005B5562">
      <w:pPr>
        <w:rPr>
          <w:rFonts w:ascii="Verdana" w:hAnsi="Verdana"/>
          <w:color w:val="333333"/>
          <w:sz w:val="18"/>
          <w:szCs w:val="18"/>
        </w:rPr>
      </w:pPr>
    </w:p>
    <w:p w:rsidR="005B5562" w:rsidRDefault="005B5562">
      <w:pPr>
        <w:rPr>
          <w:rFonts w:ascii="Verdana" w:hAnsi="Verdana"/>
          <w:color w:val="333333"/>
          <w:sz w:val="18"/>
          <w:szCs w:val="18"/>
        </w:rPr>
      </w:pPr>
    </w:p>
    <w:p w:rsidR="005B5562" w:rsidRPr="005B5562" w:rsidRDefault="005B5562" w:rsidP="005B5562">
      <w:pPr>
        <w:jc w:val="center"/>
        <w:rPr>
          <w:rFonts w:ascii="Times New Roman" w:hAnsi="Times New Roman"/>
          <w:b/>
          <w:caps/>
          <w:color w:val="33333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b/>
          <w:caps/>
          <w:color w:val="33333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Первые логопедические игры для вашего малыша</w:t>
      </w:r>
    </w:p>
    <w:p w:rsidR="005B5562" w:rsidRDefault="005B5562" w:rsidP="005B5562">
      <w:pPr>
        <w:jc w:val="both"/>
        <w:rPr>
          <w:rFonts w:ascii="Times New Roman" w:hAnsi="Times New Roman"/>
          <w:color w:val="333333"/>
          <w:sz w:val="24"/>
          <w:szCs w:val="24"/>
        </w:rPr>
      </w:pPr>
      <w:r w:rsidRPr="005B5562">
        <w:rPr>
          <w:rFonts w:ascii="Times New Roman" w:hAnsi="Times New Roman"/>
          <w:color w:val="333333"/>
          <w:sz w:val="24"/>
          <w:szCs w:val="24"/>
        </w:rPr>
        <w:t xml:space="preserve">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двух-трехлетних малышей все-таки имеют нечеткое звукопроизношение.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Самые распространенные ошибки:  </w:t>
      </w:r>
      <w:r w:rsidRPr="005B5562">
        <w:rPr>
          <w:rFonts w:ascii="Times New Roman" w:hAnsi="Times New Roman"/>
          <w:color w:val="333333"/>
          <w:sz w:val="24"/>
          <w:szCs w:val="24"/>
        </w:rPr>
        <w:t xml:space="preserve">пропуск и замена звуков, перестановка не только звуков, но и слогов, нарушение слоговой структуры (сокращение слов: “ яка “ вместо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Чтобы исправить все эти недостатки в речи и помочь ребенку научиться говорить красиво и правильно, </w:t>
      </w:r>
      <w:r w:rsidRPr="005B5562">
        <w:rPr>
          <w:rFonts w:ascii="Times New Roman" w:hAnsi="Times New Roman"/>
          <w:color w:val="333333"/>
          <w:sz w:val="24"/>
          <w:szCs w:val="24"/>
        </w:rPr>
        <w:t xml:space="preserve">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Какие задачи решают первые логопедические игры? </w:t>
      </w:r>
      <w:r w:rsidRPr="005B5562">
        <w:rPr>
          <w:rFonts w:ascii="Times New Roman" w:hAnsi="Times New Roman"/>
          <w:color w:val="333333"/>
          <w:sz w:val="24"/>
          <w:szCs w:val="24"/>
        </w:rPr>
        <w:t xml:space="preserve">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одно-двух -, а также трех-четырехсложных слов. Учим отвечать на вопросы. 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 Тренируем ребенка  различать на слух, как  говорят окружающие и они сами.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Рекомендации к проведению первых логопедических игр</w:t>
      </w:r>
    </w:p>
    <w:p w:rsidR="005B5562" w:rsidRPr="005B5562" w:rsidRDefault="005B5562" w:rsidP="005B5562">
      <w:pPr>
        <w:jc w:val="both"/>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color w:val="333333"/>
          <w:sz w:val="24"/>
          <w:szCs w:val="24"/>
        </w:rPr>
        <w:t xml:space="preserve">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w:t>
      </w: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 самое главное, почаще хвалите ребенка, даже за небольшие успехи! </w:t>
      </w:r>
    </w:p>
    <w:p w:rsidR="005B5562" w:rsidRDefault="005B5562" w:rsidP="005B5562">
      <w:pPr>
        <w:jc w:val="both"/>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Примеры первых  логопедических игр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 «Чудесный мешочек». </w:t>
      </w:r>
      <w:r w:rsidRPr="005B5562">
        <w:rPr>
          <w:rFonts w:ascii="Times New Roman" w:hAnsi="Times New Roman"/>
          <w:color w:val="333333"/>
          <w:sz w:val="24"/>
          <w:szCs w:val="24"/>
        </w:rPr>
        <w:t xml:space="preserve">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«Магазин» </w:t>
      </w:r>
      <w:r w:rsidRPr="005B5562">
        <w:rPr>
          <w:rFonts w:ascii="Times New Roman" w:hAnsi="Times New Roman"/>
          <w:color w:val="333333"/>
          <w:sz w:val="24"/>
          <w:szCs w:val="24"/>
        </w:rPr>
        <w:t xml:space="preserve">Что понадобится: игрушки, в названиях которых есть звуки м — мь, п — пь, б- бь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 Что делает продавец?» — «Продает”.-“Что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следите  за тем, чтобы дети правильно произносили звуки м — мь, п — пь, б- бь в словах, отчетливо выговаривали слова с этими звуками.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«Скажи, как я» </w:t>
      </w:r>
      <w:r w:rsidRPr="005B5562">
        <w:rPr>
          <w:rFonts w:ascii="Times New Roman" w:hAnsi="Times New Roman"/>
          <w:color w:val="333333"/>
          <w:sz w:val="24"/>
          <w:szCs w:val="24"/>
        </w:rPr>
        <w:t xml:space="preserve">Цель: учить детей говорить громко, тихо, шепотом, а также развивать слуховое восприятие (различать степень громкости произнесенных слов). 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ребенок  испытывают затруднения.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«Угадай, что звучит» </w:t>
      </w:r>
      <w:r w:rsidRPr="005B5562">
        <w:rPr>
          <w:rFonts w:ascii="Times New Roman" w:hAnsi="Times New Roman"/>
          <w:color w:val="333333"/>
          <w:sz w:val="24"/>
          <w:szCs w:val="24"/>
        </w:rPr>
        <w:t>Что понадобится: барабан, молоточек, колокольчик, ширма. 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 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w:t>
      </w:r>
    </w:p>
    <w:p w:rsidR="00255FEC" w:rsidRPr="005B5562" w:rsidRDefault="005B5562" w:rsidP="005B5562">
      <w:pPr>
        <w:jc w:val="both"/>
        <w:rPr>
          <w:rFonts w:ascii="Times New Roman" w:hAnsi="Times New Roman"/>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«Кто спрятался?» </w:t>
      </w:r>
      <w:r w:rsidRPr="005B5562">
        <w:rPr>
          <w:rFonts w:ascii="Times New Roman" w:hAnsi="Times New Roman"/>
          <w:color w:val="333333"/>
          <w:sz w:val="24"/>
          <w:szCs w:val="24"/>
        </w:rPr>
        <w:t>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Ребенок должен объяснить, что изменилось. </w:t>
      </w:r>
      <w:r w:rsidRPr="005B5562">
        <w:rPr>
          <w:rFonts w:ascii="Times New Roman" w:hAnsi="Times New Roman"/>
          <w:color w:val="333333"/>
          <w:sz w:val="24"/>
          <w:szCs w:val="24"/>
        </w:rPr>
        <w:br/>
      </w:r>
      <w:bookmarkStart w:id="0" w:name="_GoBack"/>
      <w:bookmarkEnd w:id="0"/>
    </w:p>
    <w:sectPr w:rsidR="00255FEC" w:rsidRPr="005B5562" w:rsidSect="005B556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62"/>
    <w:rsid w:val="00255FEC"/>
    <w:rsid w:val="005B5562"/>
    <w:rsid w:val="0076641C"/>
    <w:rsid w:val="00851849"/>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character" w:styleId="a4">
    <w:name w:val="Hyperlink"/>
    <w:basedOn w:val="a0"/>
    <w:uiPriority w:val="99"/>
    <w:semiHidden/>
    <w:unhideWhenUsed/>
    <w:rsid w:val="005B55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character" w:styleId="a4">
    <w:name w:val="Hyperlink"/>
    <w:basedOn w:val="a0"/>
    <w:uiPriority w:val="99"/>
    <w:semiHidden/>
    <w:unhideWhenUsed/>
    <w:rsid w:val="005B5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2018-10-19T08:21:00Z</dcterms:created>
  <dcterms:modified xsi:type="dcterms:W3CDTF">2018-10-19T08:25:00Z</dcterms:modified>
</cp:coreProperties>
</file>